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B9" w:rsidRDefault="007C1710" w:rsidP="00D97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F45F0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D97849">
        <w:rPr>
          <w:b/>
          <w:sz w:val="28"/>
          <w:szCs w:val="28"/>
        </w:rPr>
        <w:t xml:space="preserve">Informe Mesa de Trabajo </w:t>
      </w:r>
    </w:p>
    <w:p w:rsidR="00D97849" w:rsidRPr="00D97849" w:rsidRDefault="00D97849" w:rsidP="00D97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261DB">
        <w:rPr>
          <w:b/>
          <w:sz w:val="28"/>
          <w:szCs w:val="28"/>
        </w:rPr>
        <w:t>Incorporación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TICs</w:t>
      </w:r>
      <w:proofErr w:type="spellEnd"/>
      <w:r>
        <w:rPr>
          <w:b/>
          <w:sz w:val="28"/>
          <w:szCs w:val="28"/>
        </w:rPr>
        <w:t xml:space="preserve"> en la Educación Básica Regular de Piura “</w:t>
      </w:r>
    </w:p>
    <w:p w:rsidR="00E73E3D" w:rsidRDefault="0044062B" w:rsidP="00D23078">
      <w:pPr>
        <w:jc w:val="both"/>
        <w:rPr>
          <w:b/>
        </w:rPr>
      </w:pPr>
      <w:r>
        <w:rPr>
          <w:b/>
        </w:rPr>
        <w:t>Participantes:</w:t>
      </w:r>
      <w:r w:rsidR="00026983">
        <w:rPr>
          <w:b/>
        </w:rPr>
        <w:t xml:space="preserve"> </w:t>
      </w:r>
    </w:p>
    <w:p w:rsidR="00E73E3D" w:rsidRDefault="00144BBD" w:rsidP="00E73E3D">
      <w:pPr>
        <w:spacing w:after="0" w:line="240" w:lineRule="auto"/>
        <w:jc w:val="both"/>
      </w:pPr>
      <w:r>
        <w:t>Dr. Marco Zapata, Director de Capacitación de la Universidad de Piura</w:t>
      </w:r>
      <w:r w:rsidR="00E73E3D">
        <w:t xml:space="preserve"> </w:t>
      </w:r>
    </w:p>
    <w:p w:rsidR="00E73E3D" w:rsidRDefault="00026983" w:rsidP="00E73E3D">
      <w:pPr>
        <w:spacing w:after="0" w:line="240" w:lineRule="auto"/>
        <w:jc w:val="both"/>
        <w:rPr>
          <w:b/>
        </w:rPr>
      </w:pPr>
      <w:r>
        <w:t>Ing. Pedro Mendoza</w:t>
      </w:r>
      <w:r w:rsidR="00E73E3D">
        <w:t>,</w:t>
      </w:r>
      <w:r>
        <w:t xml:space="preserve"> Asesor </w:t>
      </w:r>
      <w:r w:rsidR="00E73E3D">
        <w:t xml:space="preserve">de </w:t>
      </w:r>
      <w:r>
        <w:t>Goberna</w:t>
      </w:r>
      <w:r w:rsidR="00E73E3D">
        <w:t>ción</w:t>
      </w:r>
      <w:r>
        <w:rPr>
          <w:b/>
        </w:rPr>
        <w:t xml:space="preserve"> </w:t>
      </w:r>
    </w:p>
    <w:p w:rsidR="00E73E3D" w:rsidRDefault="00144BBD" w:rsidP="00E73E3D">
      <w:pPr>
        <w:spacing w:after="0" w:line="240" w:lineRule="auto"/>
        <w:jc w:val="both"/>
        <w:rPr>
          <w:b/>
        </w:rPr>
      </w:pPr>
      <w:r>
        <w:t>Lic</w:t>
      </w:r>
      <w:r w:rsidR="00F45F00">
        <w:t>. William Olaya Representante de la Dirección</w:t>
      </w:r>
      <w:r w:rsidR="00800180">
        <w:t xml:space="preserve"> Regional</w:t>
      </w:r>
      <w:r w:rsidR="00E73E3D">
        <w:t xml:space="preserve"> de </w:t>
      </w:r>
      <w:r w:rsidR="00026983">
        <w:t>E</w:t>
      </w:r>
      <w:r w:rsidR="00E73E3D">
        <w:t xml:space="preserve">ducación de </w:t>
      </w:r>
      <w:r w:rsidR="00026983">
        <w:t>Piura</w:t>
      </w:r>
    </w:p>
    <w:p w:rsidR="00026983" w:rsidRDefault="00026983" w:rsidP="00E73E3D">
      <w:pPr>
        <w:spacing w:after="0" w:line="240" w:lineRule="auto"/>
        <w:jc w:val="both"/>
      </w:pPr>
      <w:r>
        <w:t>Ing. Gerardo Acuña</w:t>
      </w:r>
      <w:r w:rsidR="00144BBD">
        <w:t>, Representante del</w:t>
      </w:r>
      <w:r>
        <w:t xml:space="preserve"> I</w:t>
      </w:r>
      <w:r w:rsidR="00144BBD">
        <w:t xml:space="preserve">nstituto </w:t>
      </w:r>
      <w:r>
        <w:t>R</w:t>
      </w:r>
      <w:r w:rsidR="00144BBD">
        <w:t xml:space="preserve">egional de </w:t>
      </w:r>
      <w:r>
        <w:t>C</w:t>
      </w:r>
      <w:r w:rsidR="00144BBD">
        <w:t xml:space="preserve">iencia, </w:t>
      </w:r>
      <w:r>
        <w:t>T</w:t>
      </w:r>
      <w:r w:rsidR="00144BBD">
        <w:t xml:space="preserve">ecnología e </w:t>
      </w:r>
      <w:r>
        <w:t>I</w:t>
      </w:r>
      <w:r w:rsidR="00144BBD">
        <w:t xml:space="preserve">nnovación del </w:t>
      </w:r>
      <w:r>
        <w:t>GORE Piura</w:t>
      </w:r>
      <w:r w:rsidR="005A2920">
        <w:t xml:space="preserve"> </w:t>
      </w:r>
    </w:p>
    <w:p w:rsidR="0044062B" w:rsidRPr="00026983" w:rsidRDefault="0044062B" w:rsidP="00E73E3D">
      <w:pPr>
        <w:spacing w:after="0" w:line="240" w:lineRule="auto"/>
        <w:jc w:val="both"/>
        <w:rPr>
          <w:b/>
        </w:rPr>
      </w:pPr>
    </w:p>
    <w:p w:rsidR="00026983" w:rsidRDefault="0044062B" w:rsidP="00D23078">
      <w:pPr>
        <w:jc w:val="both"/>
      </w:pPr>
      <w:r w:rsidRPr="005A2920">
        <w:rPr>
          <w:b/>
        </w:rPr>
        <w:t>Lugar</w:t>
      </w:r>
      <w:r>
        <w:t>:</w:t>
      </w:r>
      <w:r w:rsidR="005C5AE9">
        <w:t xml:space="preserve"> Oficina de Asesor </w:t>
      </w:r>
      <w:proofErr w:type="gramStart"/>
      <w:r w:rsidR="005C5AE9">
        <w:t xml:space="preserve">Gobernador </w:t>
      </w:r>
      <w:r w:rsidR="005A2920">
        <w:t xml:space="preserve"> Regional</w:t>
      </w:r>
      <w:proofErr w:type="gramEnd"/>
      <w:r w:rsidR="005A2920">
        <w:t xml:space="preserve"> </w:t>
      </w:r>
    </w:p>
    <w:p w:rsidR="005A2920" w:rsidRDefault="005A2920" w:rsidP="00D23078">
      <w:pPr>
        <w:jc w:val="both"/>
      </w:pPr>
      <w:r w:rsidRPr="005A2920">
        <w:rPr>
          <w:b/>
        </w:rPr>
        <w:t>Fecha:</w:t>
      </w:r>
      <w:r w:rsidR="00F45F00">
        <w:t xml:space="preserve"> 25</w:t>
      </w:r>
      <w:r>
        <w:t xml:space="preserve"> </w:t>
      </w:r>
      <w:r w:rsidR="00144BBD">
        <w:t xml:space="preserve">de </w:t>
      </w:r>
      <w:r>
        <w:t>Febrero</w:t>
      </w:r>
      <w:r w:rsidR="00144BBD">
        <w:t xml:space="preserve"> de</w:t>
      </w:r>
      <w:r>
        <w:t xml:space="preserve"> 2016</w:t>
      </w:r>
      <w:r w:rsidR="000A2996">
        <w:t>, 9:00 a.m.</w:t>
      </w:r>
    </w:p>
    <w:p w:rsidR="00D86876" w:rsidRDefault="00D86876" w:rsidP="005A2920">
      <w:pPr>
        <w:pBdr>
          <w:bottom w:val="single" w:sz="4" w:space="1" w:color="auto"/>
        </w:pBdr>
        <w:jc w:val="both"/>
      </w:pPr>
    </w:p>
    <w:p w:rsidR="0009462D" w:rsidRPr="002F23B8" w:rsidRDefault="002F23B8" w:rsidP="002F23B8">
      <w:pPr>
        <w:jc w:val="both"/>
        <w:rPr>
          <w:b/>
        </w:rPr>
      </w:pPr>
      <w:r>
        <w:rPr>
          <w:b/>
        </w:rPr>
        <w:t>1.-</w:t>
      </w:r>
      <w:r w:rsidR="004037D7" w:rsidRPr="002F23B8">
        <w:rPr>
          <w:b/>
        </w:rPr>
        <w:t>Introducció</w:t>
      </w:r>
      <w:r w:rsidR="0009462D" w:rsidRPr="002F23B8">
        <w:rPr>
          <w:b/>
        </w:rPr>
        <w:t>n</w:t>
      </w:r>
    </w:p>
    <w:p w:rsidR="004037D7" w:rsidRDefault="0044062B" w:rsidP="002F23B8">
      <w:pPr>
        <w:jc w:val="both"/>
      </w:pPr>
      <w:r>
        <w:t>La reunión s</w:t>
      </w:r>
      <w:r w:rsidR="009147CF">
        <w:t xml:space="preserve">e inicia con la presentación del Sr. William Olaya representante de la DREP de Piura, especialista en </w:t>
      </w:r>
      <w:proofErr w:type="spellStart"/>
      <w:r w:rsidR="009147CF">
        <w:t>TICs</w:t>
      </w:r>
      <w:proofErr w:type="spellEnd"/>
      <w:r w:rsidR="009147CF">
        <w:t>.  Luego se procede al seguimientos de los acuerdos.</w:t>
      </w:r>
      <w:bookmarkStart w:id="0" w:name="_GoBack"/>
      <w:bookmarkEnd w:id="0"/>
    </w:p>
    <w:p w:rsidR="002B32CF" w:rsidRPr="002F23B8" w:rsidRDefault="002F23B8" w:rsidP="002F23B8">
      <w:pPr>
        <w:jc w:val="both"/>
        <w:rPr>
          <w:b/>
        </w:rPr>
      </w:pPr>
      <w:r>
        <w:rPr>
          <w:b/>
        </w:rPr>
        <w:t>2.-</w:t>
      </w:r>
      <w:r w:rsidRPr="002F23B8">
        <w:rPr>
          <w:b/>
        </w:rPr>
        <w:t>Seguimiento a los Acuerdos</w:t>
      </w:r>
    </w:p>
    <w:p w:rsidR="0009462D" w:rsidRPr="00BC2EA9" w:rsidRDefault="0009462D" w:rsidP="00D23078">
      <w:pPr>
        <w:jc w:val="both"/>
        <w:rPr>
          <w:b/>
        </w:rPr>
      </w:pPr>
    </w:p>
    <w:tbl>
      <w:tblPr>
        <w:tblpPr w:leftFromText="141" w:rightFromText="141" w:vertAnchor="text" w:horzAnchor="margin" w:tblpY="64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447"/>
        <w:gridCol w:w="3904"/>
      </w:tblGrid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7C12FB">
            <w:pPr>
              <w:jc w:val="center"/>
              <w:rPr>
                <w:b/>
              </w:rPr>
            </w:pPr>
            <w:r>
              <w:rPr>
                <w:b/>
              </w:rPr>
              <w:t>ACUERDO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pPr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3904" w:type="dxa"/>
          </w:tcPr>
          <w:p w:rsidR="002F23B8" w:rsidRDefault="002F23B8" w:rsidP="00AA6EE1">
            <w:pPr>
              <w:rPr>
                <w:b/>
              </w:rPr>
            </w:pPr>
            <w:r>
              <w:rPr>
                <w:b/>
              </w:rPr>
              <w:t>ACTIVIDAD DESARROLLADA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Pr="00AA6EE1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Definir el nombre del Proyecto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pPr>
              <w:rPr>
                <w:b/>
              </w:rPr>
            </w:pPr>
            <w:r>
              <w:t>DREP/GRP</w:t>
            </w:r>
          </w:p>
        </w:tc>
        <w:tc>
          <w:tcPr>
            <w:tcW w:w="3904" w:type="dxa"/>
          </w:tcPr>
          <w:p w:rsidR="002F23B8" w:rsidRDefault="002F23B8" w:rsidP="00AA6EE1">
            <w:r>
              <w:t>Continua</w:t>
            </w:r>
          </w:p>
        </w:tc>
      </w:tr>
      <w:tr w:rsidR="002F23B8" w:rsidTr="00377C50">
        <w:trPr>
          <w:trHeight w:val="7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Definir la provincia, los colegios y   el nivel de educación </w:t>
            </w:r>
            <w:r w:rsidRPr="00BC2EA9">
              <w:t>donde se aplicara el piloto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DREP/GRP</w:t>
            </w:r>
          </w:p>
        </w:tc>
        <w:tc>
          <w:tcPr>
            <w:tcW w:w="3904" w:type="dxa"/>
          </w:tcPr>
          <w:p w:rsidR="002F23B8" w:rsidRDefault="00BB468B" w:rsidP="002B0A18">
            <w:pPr>
              <w:jc w:val="both"/>
            </w:pPr>
            <w:r>
              <w:t>-</w:t>
            </w:r>
            <w:r w:rsidR="00E41E31">
              <w:t xml:space="preserve">Los colegios de Piura se visitaran el </w:t>
            </w:r>
            <w:r w:rsidR="00337718">
              <w:t>día</w:t>
            </w:r>
            <w:r w:rsidR="00E41E31">
              <w:t xml:space="preserve"> jueves 03</w:t>
            </w:r>
            <w:r w:rsidR="00337718">
              <w:t xml:space="preserve"> y los de Sullana el viernes 04,</w:t>
            </w:r>
            <w:r w:rsidR="00E41E31">
              <w:t xml:space="preserve"> </w:t>
            </w:r>
            <w:r w:rsidR="00337718">
              <w:t xml:space="preserve">para evaluar   </w:t>
            </w:r>
            <w:r w:rsidR="002B0A18">
              <w:t xml:space="preserve">XO. </w:t>
            </w:r>
            <w:r w:rsidR="00E41E31">
              <w:t>Participaran : Técnico UDEP, Lic. Marco Zapata,</w:t>
            </w:r>
            <w:r w:rsidR="00337718">
              <w:t xml:space="preserve"> Lic. William Olaya, Ing. Gerardo Acuña</w:t>
            </w:r>
          </w:p>
          <w:p w:rsidR="00337718" w:rsidRDefault="00337718" w:rsidP="002B0A18">
            <w:pPr>
              <w:jc w:val="both"/>
            </w:pPr>
            <w:r>
              <w:t>-Lic. Olaya, coordinara con el Director de la UGEL de Piura y de Sullana para recolectar las 668 XO faltantes.</w:t>
            </w:r>
          </w:p>
          <w:p w:rsidR="00E41E31" w:rsidRDefault="00E41E31" w:rsidP="00AA6EE1"/>
          <w:p w:rsidR="008973B0" w:rsidRDefault="008973B0" w:rsidP="00AA6EE1"/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lastRenderedPageBreak/>
              <w:t>Estructurar un curso para la capacitación de los docentes sobre uso de TIC en la Educación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UDEP</w:t>
            </w:r>
          </w:p>
        </w:tc>
        <w:tc>
          <w:tcPr>
            <w:tcW w:w="3904" w:type="dxa"/>
          </w:tcPr>
          <w:p w:rsidR="00337718" w:rsidRDefault="00337718" w:rsidP="00337718">
            <w:pPr>
              <w:jc w:val="both"/>
            </w:pPr>
            <w:r>
              <w:t xml:space="preserve">-Se presenta “Curso de capacitación docente para el desarrollo de competencias pedagógicas utilizando como recurso tecnológico la computadora XO” </w:t>
            </w:r>
          </w:p>
          <w:p w:rsidR="00033502" w:rsidRDefault="00033502" w:rsidP="00337718">
            <w:pPr>
              <w:jc w:val="both"/>
            </w:pPr>
            <w:r>
              <w:t>Características :</w:t>
            </w:r>
          </w:p>
          <w:p w:rsidR="00337718" w:rsidRDefault="00337718" w:rsidP="00337718">
            <w:pPr>
              <w:jc w:val="both"/>
            </w:pPr>
            <w:r>
              <w:t xml:space="preserve">-38 participantes, 30 horas </w:t>
            </w:r>
            <w:r w:rsidR="00033502">
              <w:t xml:space="preserve">pedagógicas presenciales </w:t>
            </w:r>
            <w:r>
              <w:t>,</w:t>
            </w:r>
            <w:r w:rsidR="00033502">
              <w:t xml:space="preserve"> realizará en el mes de marzo y abril, </w:t>
            </w:r>
            <w:r>
              <w:t xml:space="preserve"> el </w:t>
            </w:r>
            <w:r w:rsidR="00033502">
              <w:t>horario</w:t>
            </w:r>
            <w:r>
              <w:t xml:space="preserve"> se definirá </w:t>
            </w:r>
            <w:r w:rsidR="00033502">
              <w:t>cuando se visiten la próxima semana a los colegios piloto y el costo es de 57,000 soles</w:t>
            </w:r>
          </w:p>
          <w:p w:rsidR="00F94BF8" w:rsidRDefault="00337718" w:rsidP="00AA6EE1">
            <w:r>
              <w:t xml:space="preserve"> 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Buscar financiamiento proveniente de empresas privadas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GORE/PAD</w:t>
            </w:r>
          </w:p>
        </w:tc>
        <w:tc>
          <w:tcPr>
            <w:tcW w:w="3904" w:type="dxa"/>
          </w:tcPr>
          <w:p w:rsidR="002F23B8" w:rsidRDefault="00622AE5" w:rsidP="002B0A18">
            <w:pPr>
              <w:jc w:val="both"/>
            </w:pPr>
            <w:r>
              <w:t>-</w:t>
            </w:r>
            <w:r w:rsidR="002B0A18">
              <w:t>Ing. Pedro Mendoza coordinara con el Gobernador el financiamiento del curso.</w:t>
            </w:r>
          </w:p>
          <w:p w:rsidR="00622AE5" w:rsidRDefault="00622AE5" w:rsidP="002B0A18">
            <w:pPr>
              <w:jc w:val="both"/>
            </w:pPr>
            <w:r>
              <w:t>-PAD deberá informar gestión de financiamiento.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un Perfil del Proyecto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DREP/UDEP</w:t>
            </w:r>
          </w:p>
        </w:tc>
        <w:tc>
          <w:tcPr>
            <w:tcW w:w="3904" w:type="dxa"/>
          </w:tcPr>
          <w:p w:rsidR="002F23B8" w:rsidRDefault="002B0A18" w:rsidP="002B0A18">
            <w:pPr>
              <w:jc w:val="both"/>
            </w:pPr>
            <w:r>
              <w:t xml:space="preserve">El Lic. William Olaya es el especialista en Tics de la DREP quien </w:t>
            </w:r>
            <w:r w:rsidR="00622AE5">
              <w:t>apoyara a realizar</w:t>
            </w:r>
            <w:r>
              <w:t xml:space="preserve"> el perfil del proyecto.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conferencia de prensa, anunciando la implementación del proyecto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GRP</w:t>
            </w:r>
          </w:p>
        </w:tc>
        <w:tc>
          <w:tcPr>
            <w:tcW w:w="3904" w:type="dxa"/>
          </w:tcPr>
          <w:p w:rsidR="002F23B8" w:rsidRDefault="006B3D12" w:rsidP="00AA6EE1">
            <w:r>
              <w:t>Continua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Realizar el pedido de las 250 </w:t>
            </w:r>
            <w:proofErr w:type="spellStart"/>
            <w:r>
              <w:t>XOs</w:t>
            </w:r>
            <w:proofErr w:type="spellEnd"/>
            <w:r>
              <w:t xml:space="preserve"> que tiene en stock el MINEDU al Viceministro de Educación, Sr. </w:t>
            </w:r>
            <w:proofErr w:type="spellStart"/>
            <w:r>
              <w:t>Figallo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GRP</w:t>
            </w:r>
          </w:p>
        </w:tc>
        <w:tc>
          <w:tcPr>
            <w:tcW w:w="3904" w:type="dxa"/>
          </w:tcPr>
          <w:p w:rsidR="002F23B8" w:rsidRDefault="00622AE5" w:rsidP="002B0A18">
            <w:pPr>
              <w:jc w:val="both"/>
            </w:pPr>
            <w:r>
              <w:t xml:space="preserve">DREP enviara carta el día viernes 26. 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Asignación de un especialista para el monitoreo y acompañamiento del proyecto piloto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 xml:space="preserve">DTE </w:t>
            </w:r>
          </w:p>
        </w:tc>
        <w:tc>
          <w:tcPr>
            <w:tcW w:w="3904" w:type="dxa"/>
          </w:tcPr>
          <w:p w:rsidR="002F23B8" w:rsidRDefault="007C12FB" w:rsidP="00AA6EE1">
            <w:r>
              <w:t>Continua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Coordinar para que venga a Piura el representante de la Fundación Zamora, para explicar el proceso de </w:t>
            </w:r>
            <w:r>
              <w:lastRenderedPageBreak/>
              <w:t>implementación del uso de TIC en Educación en Uruguay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lastRenderedPageBreak/>
              <w:t>PAD /UDEP</w:t>
            </w:r>
          </w:p>
        </w:tc>
        <w:tc>
          <w:tcPr>
            <w:tcW w:w="3904" w:type="dxa"/>
          </w:tcPr>
          <w:p w:rsidR="00AF08DD" w:rsidRDefault="00AF08DD" w:rsidP="00AA6EE1">
            <w:r>
              <w:t xml:space="preserve">Continua </w:t>
            </w:r>
          </w:p>
          <w:p w:rsidR="002F23B8" w:rsidRDefault="000B2D66" w:rsidP="00622AE5">
            <w:pPr>
              <w:jc w:val="both"/>
            </w:pPr>
            <w:r>
              <w:t>Se evalúa la posibilidad de que una delegación viaje a Managua.</w:t>
            </w:r>
          </w:p>
        </w:tc>
      </w:tr>
    </w:tbl>
    <w:p w:rsidR="00C644AB" w:rsidRDefault="00C644AB" w:rsidP="002F23B8">
      <w:pPr>
        <w:jc w:val="both"/>
      </w:pPr>
    </w:p>
    <w:p w:rsidR="00792BA4" w:rsidRDefault="00792BA4" w:rsidP="002F23B8">
      <w:pPr>
        <w:jc w:val="both"/>
      </w:pPr>
    </w:p>
    <w:p w:rsidR="00622AE5" w:rsidRDefault="00622AE5" w:rsidP="002F23B8">
      <w:pPr>
        <w:jc w:val="both"/>
        <w:rPr>
          <w:b/>
        </w:rPr>
      </w:pPr>
    </w:p>
    <w:p w:rsidR="00622AE5" w:rsidRDefault="00622AE5" w:rsidP="002F23B8">
      <w:pPr>
        <w:jc w:val="both"/>
        <w:rPr>
          <w:b/>
        </w:rPr>
      </w:pPr>
    </w:p>
    <w:p w:rsidR="00792BA4" w:rsidRPr="00792BA4" w:rsidRDefault="00792BA4" w:rsidP="002F23B8">
      <w:pPr>
        <w:jc w:val="both"/>
        <w:rPr>
          <w:b/>
        </w:rPr>
      </w:pPr>
      <w:r w:rsidRPr="00792BA4">
        <w:rPr>
          <w:b/>
        </w:rPr>
        <w:t>4.-Proxima Reunión</w:t>
      </w:r>
    </w:p>
    <w:p w:rsidR="00792BA4" w:rsidRPr="00AF08DD" w:rsidRDefault="00792BA4" w:rsidP="002F23B8">
      <w:pPr>
        <w:jc w:val="both"/>
      </w:pPr>
      <w:r w:rsidRPr="00792BA4">
        <w:t>Se acuerd</w:t>
      </w:r>
      <w:r>
        <w:t xml:space="preserve">a </w:t>
      </w:r>
      <w:r w:rsidR="00622AE5">
        <w:t>próxima reunión el día Lunes 07 Marzo</w:t>
      </w:r>
      <w:r w:rsidRPr="00792BA4">
        <w:t xml:space="preserve"> a las 9:00 am en el GORE PIURA </w:t>
      </w:r>
    </w:p>
    <w:sectPr w:rsidR="00792BA4" w:rsidRPr="00AF08DD" w:rsidSect="00B53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05148"/>
    <w:multiLevelType w:val="hybridMultilevel"/>
    <w:tmpl w:val="8A9A9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0CA0"/>
    <w:multiLevelType w:val="hybridMultilevel"/>
    <w:tmpl w:val="77905A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ECA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7E9A"/>
    <w:multiLevelType w:val="hybridMultilevel"/>
    <w:tmpl w:val="7FFE9A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9"/>
    <w:rsid w:val="00026983"/>
    <w:rsid w:val="00033502"/>
    <w:rsid w:val="000660DF"/>
    <w:rsid w:val="000766F3"/>
    <w:rsid w:val="0009332A"/>
    <w:rsid w:val="0009462D"/>
    <w:rsid w:val="000A2996"/>
    <w:rsid w:val="000B19AE"/>
    <w:rsid w:val="000B1E90"/>
    <w:rsid w:val="000B2D66"/>
    <w:rsid w:val="000C4155"/>
    <w:rsid w:val="000F7456"/>
    <w:rsid w:val="00144BBD"/>
    <w:rsid w:val="00151EAD"/>
    <w:rsid w:val="001B4CD6"/>
    <w:rsid w:val="001E3054"/>
    <w:rsid w:val="00267666"/>
    <w:rsid w:val="002A6FD7"/>
    <w:rsid w:val="002B0A18"/>
    <w:rsid w:val="002B32CF"/>
    <w:rsid w:val="002B358D"/>
    <w:rsid w:val="002B633A"/>
    <w:rsid w:val="002C20B9"/>
    <w:rsid w:val="002C5B12"/>
    <w:rsid w:val="002D4E60"/>
    <w:rsid w:val="002F23B8"/>
    <w:rsid w:val="00337718"/>
    <w:rsid w:val="00351190"/>
    <w:rsid w:val="003702CE"/>
    <w:rsid w:val="00377C50"/>
    <w:rsid w:val="003A0CA0"/>
    <w:rsid w:val="003A239D"/>
    <w:rsid w:val="003A7352"/>
    <w:rsid w:val="003A7E79"/>
    <w:rsid w:val="003B7F6C"/>
    <w:rsid w:val="003C57DD"/>
    <w:rsid w:val="003D6739"/>
    <w:rsid w:val="003F54B1"/>
    <w:rsid w:val="004037D7"/>
    <w:rsid w:val="0044062B"/>
    <w:rsid w:val="004C5383"/>
    <w:rsid w:val="004E4E79"/>
    <w:rsid w:val="004F1AFA"/>
    <w:rsid w:val="005005B5"/>
    <w:rsid w:val="00535D37"/>
    <w:rsid w:val="00590976"/>
    <w:rsid w:val="005A2920"/>
    <w:rsid w:val="005A694D"/>
    <w:rsid w:val="005B4A0C"/>
    <w:rsid w:val="005C5AE9"/>
    <w:rsid w:val="00622AE5"/>
    <w:rsid w:val="0062712B"/>
    <w:rsid w:val="00630A60"/>
    <w:rsid w:val="00637E1B"/>
    <w:rsid w:val="00666824"/>
    <w:rsid w:val="006A3579"/>
    <w:rsid w:val="006B3D12"/>
    <w:rsid w:val="00763346"/>
    <w:rsid w:val="0077410C"/>
    <w:rsid w:val="00783606"/>
    <w:rsid w:val="00792BA4"/>
    <w:rsid w:val="007A15EE"/>
    <w:rsid w:val="007C12FB"/>
    <w:rsid w:val="007C1710"/>
    <w:rsid w:val="00800180"/>
    <w:rsid w:val="00816C88"/>
    <w:rsid w:val="008973B0"/>
    <w:rsid w:val="008A4EEC"/>
    <w:rsid w:val="009147CF"/>
    <w:rsid w:val="00937C85"/>
    <w:rsid w:val="0094343C"/>
    <w:rsid w:val="00976A82"/>
    <w:rsid w:val="009A1A9A"/>
    <w:rsid w:val="009E3F1C"/>
    <w:rsid w:val="009E7AF5"/>
    <w:rsid w:val="009F6094"/>
    <w:rsid w:val="00A11433"/>
    <w:rsid w:val="00A21D9C"/>
    <w:rsid w:val="00A9297C"/>
    <w:rsid w:val="00A94809"/>
    <w:rsid w:val="00AA6EE1"/>
    <w:rsid w:val="00AC58F6"/>
    <w:rsid w:val="00AC68D4"/>
    <w:rsid w:val="00AF08DD"/>
    <w:rsid w:val="00AF78F4"/>
    <w:rsid w:val="00B261DB"/>
    <w:rsid w:val="00B53A61"/>
    <w:rsid w:val="00B53EC7"/>
    <w:rsid w:val="00B7579D"/>
    <w:rsid w:val="00B758BF"/>
    <w:rsid w:val="00B76A8B"/>
    <w:rsid w:val="00BB468B"/>
    <w:rsid w:val="00BC2EA9"/>
    <w:rsid w:val="00BC59FA"/>
    <w:rsid w:val="00C644AB"/>
    <w:rsid w:val="00C87220"/>
    <w:rsid w:val="00C879E5"/>
    <w:rsid w:val="00C9206C"/>
    <w:rsid w:val="00C9416F"/>
    <w:rsid w:val="00CC10A4"/>
    <w:rsid w:val="00CD1C6B"/>
    <w:rsid w:val="00CF7E3F"/>
    <w:rsid w:val="00D12F23"/>
    <w:rsid w:val="00D23078"/>
    <w:rsid w:val="00D37E16"/>
    <w:rsid w:val="00D86876"/>
    <w:rsid w:val="00D93853"/>
    <w:rsid w:val="00D97849"/>
    <w:rsid w:val="00DD4AD3"/>
    <w:rsid w:val="00E1467F"/>
    <w:rsid w:val="00E41E31"/>
    <w:rsid w:val="00E53975"/>
    <w:rsid w:val="00E712CB"/>
    <w:rsid w:val="00E73E3D"/>
    <w:rsid w:val="00E84F7B"/>
    <w:rsid w:val="00E87269"/>
    <w:rsid w:val="00E9209E"/>
    <w:rsid w:val="00EC3571"/>
    <w:rsid w:val="00ED282B"/>
    <w:rsid w:val="00EE3342"/>
    <w:rsid w:val="00F218BB"/>
    <w:rsid w:val="00F42969"/>
    <w:rsid w:val="00F45F00"/>
    <w:rsid w:val="00F55568"/>
    <w:rsid w:val="00F7337B"/>
    <w:rsid w:val="00F82E8B"/>
    <w:rsid w:val="00F94BF8"/>
    <w:rsid w:val="00FC1419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7305E-1B54-4BBC-BACD-101B3FD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7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UPAO</dc:creator>
  <cp:lastModifiedBy>docente</cp:lastModifiedBy>
  <cp:revision>10</cp:revision>
  <dcterms:created xsi:type="dcterms:W3CDTF">2016-02-25T22:20:00Z</dcterms:created>
  <dcterms:modified xsi:type="dcterms:W3CDTF">2016-02-25T23:06:00Z</dcterms:modified>
</cp:coreProperties>
</file>