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B9" w:rsidRDefault="007C1710" w:rsidP="00D97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 w:rsidR="00D97849">
        <w:rPr>
          <w:b/>
          <w:sz w:val="28"/>
          <w:szCs w:val="28"/>
        </w:rPr>
        <w:t xml:space="preserve">Informe Mesa de Trabajo </w:t>
      </w:r>
    </w:p>
    <w:p w:rsidR="00D97849" w:rsidRPr="00D97849" w:rsidRDefault="00D97849" w:rsidP="00D97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B261DB">
        <w:rPr>
          <w:b/>
          <w:sz w:val="28"/>
          <w:szCs w:val="28"/>
        </w:rPr>
        <w:t>Incorporación</w:t>
      </w:r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TICs</w:t>
      </w:r>
      <w:proofErr w:type="spellEnd"/>
      <w:r>
        <w:rPr>
          <w:b/>
          <w:sz w:val="28"/>
          <w:szCs w:val="28"/>
        </w:rPr>
        <w:t xml:space="preserve"> en la Educación Básica Regular de Piura “</w:t>
      </w:r>
    </w:p>
    <w:p w:rsidR="00E73E3D" w:rsidRDefault="0044062B" w:rsidP="00D23078">
      <w:pPr>
        <w:jc w:val="both"/>
        <w:rPr>
          <w:b/>
        </w:rPr>
      </w:pPr>
      <w:r>
        <w:rPr>
          <w:b/>
        </w:rPr>
        <w:t>Participantes:</w:t>
      </w:r>
      <w:r w:rsidR="00026983">
        <w:rPr>
          <w:b/>
        </w:rPr>
        <w:t xml:space="preserve"> </w:t>
      </w:r>
    </w:p>
    <w:p w:rsidR="00144BBD" w:rsidRDefault="00E73E3D" w:rsidP="00E73E3D">
      <w:pPr>
        <w:spacing w:after="0" w:line="240" w:lineRule="auto"/>
        <w:jc w:val="both"/>
      </w:pPr>
      <w:r>
        <w:t>Lic. Camilo García, Decano de la Facultad de Educación de la Universidad de Piura</w:t>
      </w:r>
    </w:p>
    <w:p w:rsidR="00E73E3D" w:rsidRDefault="00144BBD" w:rsidP="00E73E3D">
      <w:pPr>
        <w:spacing w:after="0" w:line="240" w:lineRule="auto"/>
        <w:jc w:val="both"/>
      </w:pPr>
      <w:r>
        <w:t>Dr. Marco Zapata, Director de Capacitación de la Universidad de Piura</w:t>
      </w:r>
      <w:r w:rsidR="00E73E3D">
        <w:t xml:space="preserve"> </w:t>
      </w:r>
    </w:p>
    <w:p w:rsidR="00E73E3D" w:rsidRDefault="00026983" w:rsidP="00E73E3D">
      <w:pPr>
        <w:spacing w:after="0" w:line="240" w:lineRule="auto"/>
        <w:jc w:val="both"/>
        <w:rPr>
          <w:b/>
        </w:rPr>
      </w:pPr>
      <w:r>
        <w:t>Ing. Pedro Mendoza</w:t>
      </w:r>
      <w:r w:rsidR="00E73E3D">
        <w:t>,</w:t>
      </w:r>
      <w:r>
        <w:t xml:space="preserve"> Asesor </w:t>
      </w:r>
      <w:r w:rsidR="00E73E3D">
        <w:t xml:space="preserve">de </w:t>
      </w:r>
      <w:r>
        <w:t>Goberna</w:t>
      </w:r>
      <w:r w:rsidR="00E73E3D">
        <w:t>ción</w:t>
      </w:r>
      <w:r>
        <w:rPr>
          <w:b/>
        </w:rPr>
        <w:t xml:space="preserve"> </w:t>
      </w:r>
    </w:p>
    <w:p w:rsidR="00E73E3D" w:rsidRDefault="00144BBD" w:rsidP="00E73E3D">
      <w:pPr>
        <w:spacing w:after="0" w:line="240" w:lineRule="auto"/>
        <w:jc w:val="both"/>
        <w:rPr>
          <w:b/>
        </w:rPr>
      </w:pPr>
      <w:r>
        <w:t>Lic</w:t>
      </w:r>
      <w:r w:rsidR="00637E1B">
        <w:t xml:space="preserve">. Pedro </w:t>
      </w:r>
      <w:proofErr w:type="spellStart"/>
      <w:r w:rsidR="00800180">
        <w:t>Periche</w:t>
      </w:r>
      <w:proofErr w:type="spellEnd"/>
      <w:r w:rsidR="00800180">
        <w:t xml:space="preserve"> Director Regional</w:t>
      </w:r>
      <w:r w:rsidR="00E73E3D">
        <w:t xml:space="preserve"> de </w:t>
      </w:r>
      <w:r w:rsidR="00026983">
        <w:t>E</w:t>
      </w:r>
      <w:r w:rsidR="00E73E3D">
        <w:t xml:space="preserve">ducación de </w:t>
      </w:r>
      <w:r w:rsidR="00026983">
        <w:t>Piura</w:t>
      </w:r>
    </w:p>
    <w:p w:rsidR="00026983" w:rsidRDefault="00026983" w:rsidP="00E73E3D">
      <w:pPr>
        <w:spacing w:after="0" w:line="240" w:lineRule="auto"/>
        <w:jc w:val="both"/>
      </w:pPr>
      <w:r>
        <w:t>Ing. Gerardo Acuña</w:t>
      </w:r>
      <w:r w:rsidR="00144BBD">
        <w:t>, Representante del</w:t>
      </w:r>
      <w:r>
        <w:t xml:space="preserve"> I</w:t>
      </w:r>
      <w:r w:rsidR="00144BBD">
        <w:t xml:space="preserve">nstituto </w:t>
      </w:r>
      <w:r>
        <w:t>R</w:t>
      </w:r>
      <w:r w:rsidR="00144BBD">
        <w:t xml:space="preserve">egional de </w:t>
      </w:r>
      <w:r>
        <w:t>C</w:t>
      </w:r>
      <w:r w:rsidR="00144BBD">
        <w:t xml:space="preserve">iencia, </w:t>
      </w:r>
      <w:r>
        <w:t>T</w:t>
      </w:r>
      <w:r w:rsidR="00144BBD">
        <w:t xml:space="preserve">ecnología e </w:t>
      </w:r>
      <w:r>
        <w:t>I</w:t>
      </w:r>
      <w:r w:rsidR="00144BBD">
        <w:t xml:space="preserve">nnovación del </w:t>
      </w:r>
      <w:r>
        <w:t>GORE Piura</w:t>
      </w:r>
      <w:r w:rsidR="005A2920">
        <w:t xml:space="preserve"> </w:t>
      </w:r>
    </w:p>
    <w:p w:rsidR="0044062B" w:rsidRPr="00026983" w:rsidRDefault="0044062B" w:rsidP="00E73E3D">
      <w:pPr>
        <w:spacing w:after="0" w:line="240" w:lineRule="auto"/>
        <w:jc w:val="both"/>
        <w:rPr>
          <w:b/>
        </w:rPr>
      </w:pPr>
    </w:p>
    <w:p w:rsidR="00026983" w:rsidRDefault="0044062B" w:rsidP="00D23078">
      <w:pPr>
        <w:jc w:val="both"/>
      </w:pPr>
      <w:r w:rsidRPr="005A2920">
        <w:rPr>
          <w:b/>
        </w:rPr>
        <w:t>Lugar</w:t>
      </w:r>
      <w:r>
        <w:t>:</w:t>
      </w:r>
      <w:r w:rsidR="005A2920">
        <w:t xml:space="preserve"> Sala Reuniones VIP2 Gobierno Regional Piura</w:t>
      </w:r>
    </w:p>
    <w:p w:rsidR="005A2920" w:rsidRDefault="005A2920" w:rsidP="00D23078">
      <w:pPr>
        <w:jc w:val="both"/>
      </w:pPr>
      <w:r w:rsidRPr="005A2920">
        <w:rPr>
          <w:b/>
        </w:rPr>
        <w:t>Fecha:</w:t>
      </w:r>
      <w:r w:rsidR="00637E1B">
        <w:t xml:space="preserve"> 19</w:t>
      </w:r>
      <w:r>
        <w:t xml:space="preserve"> </w:t>
      </w:r>
      <w:r w:rsidR="00144BBD">
        <w:t xml:space="preserve">de </w:t>
      </w:r>
      <w:r>
        <w:t>Febrero</w:t>
      </w:r>
      <w:r w:rsidR="00144BBD">
        <w:t xml:space="preserve"> de</w:t>
      </w:r>
      <w:r>
        <w:t xml:space="preserve"> 2016</w:t>
      </w:r>
      <w:r w:rsidR="000A2996">
        <w:t>, 9:00 a.m.</w:t>
      </w:r>
    </w:p>
    <w:p w:rsidR="00D86876" w:rsidRDefault="00D86876" w:rsidP="005A2920">
      <w:pPr>
        <w:pBdr>
          <w:bottom w:val="single" w:sz="4" w:space="1" w:color="auto"/>
        </w:pBdr>
        <w:jc w:val="both"/>
      </w:pPr>
    </w:p>
    <w:p w:rsidR="0009462D" w:rsidRPr="002F23B8" w:rsidRDefault="002F23B8" w:rsidP="002F23B8">
      <w:pPr>
        <w:jc w:val="both"/>
        <w:rPr>
          <w:b/>
        </w:rPr>
      </w:pPr>
      <w:r>
        <w:rPr>
          <w:b/>
        </w:rPr>
        <w:t>1.-</w:t>
      </w:r>
      <w:r w:rsidR="004037D7" w:rsidRPr="002F23B8">
        <w:rPr>
          <w:b/>
        </w:rPr>
        <w:t>Introducció</w:t>
      </w:r>
      <w:r w:rsidR="0009462D" w:rsidRPr="002F23B8">
        <w:rPr>
          <w:b/>
        </w:rPr>
        <w:t>n</w:t>
      </w:r>
    </w:p>
    <w:p w:rsidR="004037D7" w:rsidRDefault="0044062B" w:rsidP="002F23B8">
      <w:pPr>
        <w:jc w:val="both"/>
      </w:pPr>
      <w:r>
        <w:t xml:space="preserve">La reunión se inicia con la entrega de la propuesta del Perfil del Proyecto </w:t>
      </w:r>
      <w:r w:rsidR="004C5383">
        <w:t>realizado</w:t>
      </w:r>
      <w:r>
        <w:t xml:space="preserve"> por el </w:t>
      </w:r>
      <w:r w:rsidR="004C5383">
        <w:t>Dr. Javier Melgarejo y la revisión de los acuerdos de la primera reunión.</w:t>
      </w:r>
    </w:p>
    <w:p w:rsidR="002B32CF" w:rsidRPr="002F23B8" w:rsidRDefault="002F23B8" w:rsidP="002F23B8">
      <w:pPr>
        <w:jc w:val="both"/>
        <w:rPr>
          <w:b/>
        </w:rPr>
      </w:pPr>
      <w:r>
        <w:rPr>
          <w:b/>
        </w:rPr>
        <w:t>2.-</w:t>
      </w:r>
      <w:r w:rsidRPr="002F23B8">
        <w:rPr>
          <w:b/>
        </w:rPr>
        <w:t>Seguimiento a los Acuerdos</w:t>
      </w:r>
    </w:p>
    <w:p w:rsidR="0009462D" w:rsidRPr="00BC2EA9" w:rsidRDefault="0009462D" w:rsidP="00D23078">
      <w:pPr>
        <w:jc w:val="both"/>
        <w:rPr>
          <w:b/>
        </w:rPr>
      </w:pPr>
    </w:p>
    <w:tbl>
      <w:tblPr>
        <w:tblpPr w:leftFromText="141" w:rightFromText="141" w:vertAnchor="text" w:horzAnchor="margin" w:tblpY="64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1447"/>
        <w:gridCol w:w="3904"/>
      </w:tblGrid>
      <w:tr w:rsidR="002F23B8" w:rsidTr="007C12FB">
        <w:trPr>
          <w:trHeight w:val="530"/>
        </w:trPr>
        <w:tc>
          <w:tcPr>
            <w:tcW w:w="3581" w:type="dxa"/>
          </w:tcPr>
          <w:p w:rsidR="002F23B8" w:rsidRDefault="002F23B8" w:rsidP="007C12FB">
            <w:pPr>
              <w:jc w:val="center"/>
              <w:rPr>
                <w:b/>
              </w:rPr>
            </w:pPr>
            <w:r>
              <w:rPr>
                <w:b/>
              </w:rPr>
              <w:t>ACUERDO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pPr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3904" w:type="dxa"/>
          </w:tcPr>
          <w:p w:rsidR="002F23B8" w:rsidRDefault="002F23B8" w:rsidP="00AA6EE1">
            <w:pPr>
              <w:rPr>
                <w:b/>
              </w:rPr>
            </w:pPr>
            <w:r>
              <w:rPr>
                <w:b/>
              </w:rPr>
              <w:t>ACTIVIDAD DESARROLLADA</w:t>
            </w:r>
          </w:p>
        </w:tc>
      </w:tr>
      <w:tr w:rsidR="002F23B8" w:rsidTr="007C12FB">
        <w:trPr>
          <w:trHeight w:val="530"/>
        </w:trPr>
        <w:tc>
          <w:tcPr>
            <w:tcW w:w="3581" w:type="dxa"/>
          </w:tcPr>
          <w:p w:rsidR="002F23B8" w:rsidRPr="00AA6EE1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Definir el nombre del Proyecto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pPr>
              <w:rPr>
                <w:b/>
              </w:rPr>
            </w:pPr>
            <w:r>
              <w:t>DREP/GRP</w:t>
            </w:r>
          </w:p>
        </w:tc>
        <w:tc>
          <w:tcPr>
            <w:tcW w:w="3904" w:type="dxa"/>
          </w:tcPr>
          <w:p w:rsidR="002F23B8" w:rsidRDefault="002F23B8" w:rsidP="00AA6EE1">
            <w:r>
              <w:t>Continua</w:t>
            </w:r>
          </w:p>
        </w:tc>
      </w:tr>
      <w:tr w:rsidR="002F23B8" w:rsidTr="00377C50">
        <w:trPr>
          <w:trHeight w:val="70"/>
        </w:trPr>
        <w:tc>
          <w:tcPr>
            <w:tcW w:w="3581" w:type="dxa"/>
          </w:tcPr>
          <w:p w:rsidR="002F23B8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Definir la provincia, los colegios y   el nivel de educación </w:t>
            </w:r>
            <w:r w:rsidRPr="00BC2EA9">
              <w:t>donde se aplicara el piloto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r>
              <w:t>DREP/GRP</w:t>
            </w:r>
          </w:p>
        </w:tc>
        <w:tc>
          <w:tcPr>
            <w:tcW w:w="3904" w:type="dxa"/>
          </w:tcPr>
          <w:p w:rsidR="002F23B8" w:rsidRDefault="00BB468B" w:rsidP="00AA6EE1">
            <w:r>
              <w:t>-</w:t>
            </w:r>
            <w:r w:rsidR="002F23B8">
              <w:t>Provincia</w:t>
            </w:r>
            <w:r w:rsidR="008973B0">
              <w:t>s</w:t>
            </w:r>
            <w:r w:rsidR="002F23B8">
              <w:t>: Piura y Sullana</w:t>
            </w:r>
          </w:p>
          <w:p w:rsidR="002F23B8" w:rsidRDefault="00BB468B" w:rsidP="00AA6EE1">
            <w:r>
              <w:t>-</w:t>
            </w:r>
            <w:r w:rsidR="002F23B8">
              <w:t xml:space="preserve">Colegios Piura : Ann </w:t>
            </w:r>
            <w:proofErr w:type="spellStart"/>
            <w:r w:rsidR="002F23B8">
              <w:t>Goulden</w:t>
            </w:r>
            <w:proofErr w:type="spellEnd"/>
            <w:r w:rsidR="002F23B8">
              <w:t xml:space="preserve"> , </w:t>
            </w:r>
            <w:r w:rsidR="008973B0">
              <w:t>Miguel Cortes, Sagrado Corazón de Jesús</w:t>
            </w:r>
          </w:p>
          <w:p w:rsidR="008973B0" w:rsidRDefault="00BB468B" w:rsidP="00AA6EE1">
            <w:r>
              <w:t>-</w:t>
            </w:r>
            <w:r w:rsidR="008973B0">
              <w:t>Colegios Sullana : #14783 , #15030</w:t>
            </w:r>
          </w:p>
          <w:p w:rsidR="008973B0" w:rsidRDefault="00BB468B" w:rsidP="00AA6EE1">
            <w:r>
              <w:t>-</w:t>
            </w:r>
            <w:r w:rsidR="008973B0">
              <w:t>Nivel : Quinto y Sexto grado Primaria</w:t>
            </w:r>
          </w:p>
          <w:p w:rsidR="007C12FB" w:rsidRDefault="007C12FB" w:rsidP="00AA6EE1">
            <w:r>
              <w:t>-# alumnos beneficiados :1148</w:t>
            </w:r>
          </w:p>
          <w:p w:rsidR="00DD4AD3" w:rsidRDefault="00BB468B" w:rsidP="00AA6EE1">
            <w:r>
              <w:t>-</w:t>
            </w:r>
            <w:r w:rsidR="00DD4AD3">
              <w:t>XO faltantes :668 ( ver anexo</w:t>
            </w:r>
            <w:r w:rsidR="00377C50">
              <w:t xml:space="preserve"> 1</w:t>
            </w:r>
            <w:r w:rsidR="00DD4AD3">
              <w:t>)</w:t>
            </w:r>
          </w:p>
          <w:p w:rsidR="008973B0" w:rsidRDefault="008973B0" w:rsidP="00AA6EE1"/>
        </w:tc>
      </w:tr>
      <w:tr w:rsidR="002F23B8" w:rsidTr="007C12FB">
        <w:trPr>
          <w:trHeight w:val="530"/>
        </w:trPr>
        <w:tc>
          <w:tcPr>
            <w:tcW w:w="3581" w:type="dxa"/>
          </w:tcPr>
          <w:p w:rsidR="002F23B8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lastRenderedPageBreak/>
              <w:t>Estructurar un curso para la capacitación de los docentes sobre uso de TIC en la Educación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r>
              <w:t>UDEP</w:t>
            </w:r>
          </w:p>
        </w:tc>
        <w:tc>
          <w:tcPr>
            <w:tcW w:w="3904" w:type="dxa"/>
          </w:tcPr>
          <w:p w:rsidR="002F23B8" w:rsidRDefault="00F94BF8" w:rsidP="00AA6EE1">
            <w:r>
              <w:t>-El miércoles 24 presentara</w:t>
            </w:r>
            <w:r w:rsidR="007C12FB">
              <w:t>n</w:t>
            </w:r>
            <w:r>
              <w:t xml:space="preserve"> programa y costo del curso </w:t>
            </w:r>
          </w:p>
          <w:p w:rsidR="00F94BF8" w:rsidRDefault="00F94BF8" w:rsidP="00AA6EE1">
            <w:r>
              <w:t>-# docentes beneficiados : 38</w:t>
            </w:r>
          </w:p>
          <w:p w:rsidR="00F94BF8" w:rsidRDefault="00F94BF8" w:rsidP="00AA6EE1">
            <w:r>
              <w:t>-# docentes UDEP lideres :5</w:t>
            </w:r>
          </w:p>
          <w:p w:rsidR="00AF78F4" w:rsidRDefault="00AF78F4" w:rsidP="00AA6EE1">
            <w:r>
              <w:t>-# de</w:t>
            </w:r>
            <w:r w:rsidR="00EC3571">
              <w:t xml:space="preserve"> </w:t>
            </w:r>
            <w:r>
              <w:t>Horas del curso : 30</w:t>
            </w:r>
          </w:p>
          <w:p w:rsidR="00F94BF8" w:rsidRDefault="00F94BF8" w:rsidP="00AA6EE1">
            <w:r>
              <w:t xml:space="preserve">-La fecha </w:t>
            </w:r>
            <w:r w:rsidR="007C12FB">
              <w:t>y horario</w:t>
            </w:r>
            <w:r>
              <w:t xml:space="preserve"> de la capacitación dependerá del informe de la DREP</w:t>
            </w:r>
            <w:r w:rsidR="00EC3571">
              <w:t>.</w:t>
            </w:r>
          </w:p>
        </w:tc>
      </w:tr>
      <w:tr w:rsidR="002F23B8" w:rsidTr="007C12FB">
        <w:trPr>
          <w:trHeight w:val="530"/>
        </w:trPr>
        <w:tc>
          <w:tcPr>
            <w:tcW w:w="3581" w:type="dxa"/>
          </w:tcPr>
          <w:p w:rsidR="002F23B8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Buscar financiamiento proveniente de empresas privadas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r>
              <w:t>GORE/PAD</w:t>
            </w:r>
          </w:p>
        </w:tc>
        <w:tc>
          <w:tcPr>
            <w:tcW w:w="3904" w:type="dxa"/>
          </w:tcPr>
          <w:p w:rsidR="002F23B8" w:rsidRDefault="006B3D12" w:rsidP="00AA6EE1">
            <w:r>
              <w:t>Continua</w:t>
            </w:r>
          </w:p>
        </w:tc>
      </w:tr>
      <w:tr w:rsidR="002F23B8" w:rsidTr="007C12FB">
        <w:trPr>
          <w:trHeight w:val="530"/>
        </w:trPr>
        <w:tc>
          <w:tcPr>
            <w:tcW w:w="3581" w:type="dxa"/>
          </w:tcPr>
          <w:p w:rsidR="002F23B8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Realizar un Perfil del Proyecto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r>
              <w:t>DREP/UDEP</w:t>
            </w:r>
          </w:p>
        </w:tc>
        <w:tc>
          <w:tcPr>
            <w:tcW w:w="3904" w:type="dxa"/>
          </w:tcPr>
          <w:p w:rsidR="002F23B8" w:rsidRDefault="006B3D12" w:rsidP="00AA6EE1">
            <w:r>
              <w:t>La DREP enviara a un especialista</w:t>
            </w:r>
            <w:r w:rsidR="000B2D66">
              <w:t xml:space="preserve"> en la próxima </w:t>
            </w:r>
            <w:r w:rsidR="003D6739">
              <w:t>reunión para</w:t>
            </w:r>
            <w:r>
              <w:t xml:space="preserve"> formular el perfil, teniendo como base el remitido por Dr. Javier Melgarejo</w:t>
            </w:r>
            <w:r w:rsidR="00A11433">
              <w:t xml:space="preserve"> al cual se le</w:t>
            </w:r>
            <w:r w:rsidR="000660DF">
              <w:t xml:space="preserve"> han hecho varias observaciones ( ver anexo</w:t>
            </w:r>
            <w:r w:rsidR="00377C50">
              <w:t xml:space="preserve"> 2</w:t>
            </w:r>
            <w:r w:rsidR="000660DF">
              <w:t>)</w:t>
            </w:r>
          </w:p>
        </w:tc>
      </w:tr>
      <w:tr w:rsidR="002F23B8" w:rsidTr="007C12FB">
        <w:trPr>
          <w:trHeight w:val="530"/>
        </w:trPr>
        <w:tc>
          <w:tcPr>
            <w:tcW w:w="3581" w:type="dxa"/>
          </w:tcPr>
          <w:p w:rsidR="002F23B8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Realizar conferencia de prensa, anunciando la implementación del proyecto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r>
              <w:t>GRP</w:t>
            </w:r>
          </w:p>
        </w:tc>
        <w:tc>
          <w:tcPr>
            <w:tcW w:w="3904" w:type="dxa"/>
          </w:tcPr>
          <w:p w:rsidR="002F23B8" w:rsidRDefault="006B3D12" w:rsidP="00AA6EE1">
            <w:r>
              <w:t>Continua</w:t>
            </w:r>
          </w:p>
        </w:tc>
      </w:tr>
      <w:tr w:rsidR="002F23B8" w:rsidTr="007C12FB">
        <w:trPr>
          <w:trHeight w:val="530"/>
        </w:trPr>
        <w:tc>
          <w:tcPr>
            <w:tcW w:w="3581" w:type="dxa"/>
          </w:tcPr>
          <w:p w:rsidR="002F23B8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Realizar el pedido de las 250 </w:t>
            </w:r>
            <w:proofErr w:type="spellStart"/>
            <w:r>
              <w:t>XOs</w:t>
            </w:r>
            <w:proofErr w:type="spellEnd"/>
            <w:r>
              <w:t xml:space="preserve"> que tiene en stock el MINEDU al Viceministro de Educación, Sr. </w:t>
            </w:r>
            <w:proofErr w:type="spellStart"/>
            <w:r>
              <w:t>Figallo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r>
              <w:t>GRP</w:t>
            </w:r>
          </w:p>
        </w:tc>
        <w:tc>
          <w:tcPr>
            <w:tcW w:w="3904" w:type="dxa"/>
          </w:tcPr>
          <w:p w:rsidR="002F23B8" w:rsidRDefault="006B3D12" w:rsidP="00AA6EE1">
            <w:r>
              <w:t>DREP realizara la próxima semana el pedido.</w:t>
            </w:r>
          </w:p>
        </w:tc>
      </w:tr>
      <w:tr w:rsidR="002F23B8" w:rsidTr="007C12FB">
        <w:trPr>
          <w:trHeight w:val="530"/>
        </w:trPr>
        <w:tc>
          <w:tcPr>
            <w:tcW w:w="3581" w:type="dxa"/>
          </w:tcPr>
          <w:p w:rsidR="002F23B8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Asignación de un especialista para el monitoreo y acompañamiento del proyecto piloto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r>
              <w:t xml:space="preserve">DTE </w:t>
            </w:r>
          </w:p>
        </w:tc>
        <w:tc>
          <w:tcPr>
            <w:tcW w:w="3904" w:type="dxa"/>
          </w:tcPr>
          <w:p w:rsidR="002F23B8" w:rsidRDefault="007C12FB" w:rsidP="00AA6EE1">
            <w:r>
              <w:t>Continua</w:t>
            </w:r>
          </w:p>
        </w:tc>
      </w:tr>
      <w:tr w:rsidR="002F23B8" w:rsidTr="007C12FB">
        <w:trPr>
          <w:trHeight w:val="530"/>
        </w:trPr>
        <w:tc>
          <w:tcPr>
            <w:tcW w:w="3581" w:type="dxa"/>
          </w:tcPr>
          <w:p w:rsidR="002F23B8" w:rsidRDefault="002F23B8" w:rsidP="00AA6EE1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Coordinar para que venga a Piura el representante de la Fundación Zamora, para explicar el proceso de implementación del uso de TIC en Educación en Uruguay</w:t>
            </w:r>
          </w:p>
        </w:tc>
        <w:tc>
          <w:tcPr>
            <w:tcW w:w="1447" w:type="dxa"/>
            <w:shd w:val="clear" w:color="auto" w:fill="auto"/>
          </w:tcPr>
          <w:p w:rsidR="002F23B8" w:rsidRDefault="002F23B8" w:rsidP="00AA6EE1">
            <w:r>
              <w:t>PAD /UDEP</w:t>
            </w:r>
          </w:p>
        </w:tc>
        <w:tc>
          <w:tcPr>
            <w:tcW w:w="3904" w:type="dxa"/>
          </w:tcPr>
          <w:p w:rsidR="00AF08DD" w:rsidRDefault="00AF08DD" w:rsidP="00AA6EE1">
            <w:r>
              <w:t xml:space="preserve">Continua </w:t>
            </w:r>
          </w:p>
          <w:p w:rsidR="002F23B8" w:rsidRDefault="000B2D66" w:rsidP="00AA6EE1">
            <w:r>
              <w:t>Se evalúa la posibilidad de que una delegación viaje a Managua.</w:t>
            </w:r>
          </w:p>
        </w:tc>
      </w:tr>
    </w:tbl>
    <w:p w:rsidR="00D37E16" w:rsidRDefault="00D37E16" w:rsidP="002F23B8">
      <w:pPr>
        <w:jc w:val="both"/>
      </w:pPr>
    </w:p>
    <w:p w:rsidR="00C644AB" w:rsidRDefault="00C644AB" w:rsidP="002F23B8">
      <w:pPr>
        <w:jc w:val="both"/>
      </w:pPr>
    </w:p>
    <w:p w:rsidR="00B53EC7" w:rsidRDefault="00B53EC7" w:rsidP="002F23B8">
      <w:pPr>
        <w:jc w:val="both"/>
      </w:pPr>
    </w:p>
    <w:p w:rsidR="00C644AB" w:rsidRDefault="00C644AB" w:rsidP="002F23B8">
      <w:pPr>
        <w:jc w:val="both"/>
        <w:rPr>
          <w:b/>
        </w:rPr>
      </w:pPr>
      <w:r w:rsidRPr="00C644AB">
        <w:rPr>
          <w:b/>
        </w:rPr>
        <w:lastRenderedPageBreak/>
        <w:t>3.-Anexo</w:t>
      </w:r>
      <w:r w:rsidR="00377C50">
        <w:rPr>
          <w:b/>
        </w:rPr>
        <w:t>s</w:t>
      </w:r>
    </w:p>
    <w:p w:rsidR="00377C50" w:rsidRPr="00377C50" w:rsidRDefault="00377C50" w:rsidP="002F23B8">
      <w:pPr>
        <w:jc w:val="both"/>
      </w:pPr>
      <w:r>
        <w:rPr>
          <w:b/>
        </w:rPr>
        <w:t xml:space="preserve">Anexo </w:t>
      </w:r>
      <w:r w:rsidR="00BC59FA">
        <w:rPr>
          <w:b/>
        </w:rPr>
        <w:t>1:</w:t>
      </w:r>
      <w:r w:rsidRPr="00377C50">
        <w:t xml:space="preserve"> </w:t>
      </w:r>
      <w:r w:rsidRPr="00377C50">
        <w:rPr>
          <w:b/>
        </w:rPr>
        <w:t xml:space="preserve">Información </w:t>
      </w:r>
      <w:r w:rsidR="00BC59FA">
        <w:rPr>
          <w:b/>
        </w:rPr>
        <w:t xml:space="preserve">de la DREP sobre </w:t>
      </w:r>
      <w:r w:rsidRPr="00377C50">
        <w:rPr>
          <w:b/>
        </w:rPr>
        <w:t xml:space="preserve">Colegios </w:t>
      </w:r>
      <w:r w:rsidR="00BC59FA">
        <w:rPr>
          <w:b/>
        </w:rPr>
        <w:t xml:space="preserve">Pilotos </w:t>
      </w:r>
    </w:p>
    <w:tbl>
      <w:tblPr>
        <w:tblStyle w:val="Tablaconcuadrcula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4"/>
        <w:gridCol w:w="1747"/>
        <w:gridCol w:w="1747"/>
        <w:gridCol w:w="1735"/>
        <w:gridCol w:w="1745"/>
      </w:tblGrid>
      <w:tr w:rsidR="00377C50" w:rsidRPr="00B53EC7" w:rsidTr="00377C50">
        <w:tc>
          <w:tcPr>
            <w:tcW w:w="1744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3EC7">
              <w:rPr>
                <w:rFonts w:ascii="Calibri" w:eastAsia="Calibri" w:hAnsi="Calibri" w:cs="Times New Roman"/>
                <w:b/>
              </w:rPr>
              <w:t>Colegio</w:t>
            </w: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3EC7">
              <w:rPr>
                <w:rFonts w:ascii="Calibri" w:eastAsia="Calibri" w:hAnsi="Calibri" w:cs="Times New Roman"/>
                <w:b/>
              </w:rPr>
              <w:t>#Alumnos</w:t>
            </w: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3EC7">
              <w:rPr>
                <w:rFonts w:ascii="Calibri" w:eastAsia="Calibri" w:hAnsi="Calibri" w:cs="Times New Roman"/>
                <w:b/>
              </w:rPr>
              <w:t># Secciones</w:t>
            </w:r>
          </w:p>
        </w:tc>
        <w:tc>
          <w:tcPr>
            <w:tcW w:w="173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3EC7">
              <w:rPr>
                <w:rFonts w:ascii="Calibri" w:eastAsia="Calibri" w:hAnsi="Calibri" w:cs="Times New Roman"/>
                <w:b/>
              </w:rPr>
              <w:t>#   Stock XO</w:t>
            </w:r>
          </w:p>
        </w:tc>
        <w:tc>
          <w:tcPr>
            <w:tcW w:w="174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3EC7">
              <w:rPr>
                <w:rFonts w:ascii="Calibri" w:eastAsia="Calibri" w:hAnsi="Calibri" w:cs="Times New Roman"/>
                <w:b/>
              </w:rPr>
              <w:t># XO Faltantes</w:t>
            </w:r>
          </w:p>
        </w:tc>
      </w:tr>
      <w:tr w:rsidR="00B53EC7" w:rsidRPr="00B53EC7" w:rsidTr="00377C50">
        <w:tc>
          <w:tcPr>
            <w:tcW w:w="1744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 xml:space="preserve">Ann </w:t>
            </w:r>
            <w:proofErr w:type="spellStart"/>
            <w:r w:rsidRPr="00B53EC7">
              <w:rPr>
                <w:rFonts w:ascii="Calibri" w:eastAsia="Calibri" w:hAnsi="Calibri" w:cs="Times New Roman"/>
              </w:rPr>
              <w:t>Goulden</w:t>
            </w:r>
            <w:proofErr w:type="spellEnd"/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187</w:t>
            </w: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73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74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146</w:t>
            </w:r>
          </w:p>
        </w:tc>
      </w:tr>
      <w:tr w:rsidR="00B53EC7" w:rsidRPr="00B53EC7" w:rsidTr="00377C50">
        <w:tc>
          <w:tcPr>
            <w:tcW w:w="1744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Miguel Cortes</w:t>
            </w: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287</w:t>
            </w: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73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74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246</w:t>
            </w:r>
          </w:p>
        </w:tc>
      </w:tr>
      <w:tr w:rsidR="00B53EC7" w:rsidRPr="00B53EC7" w:rsidTr="00377C50">
        <w:tc>
          <w:tcPr>
            <w:tcW w:w="1744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Sagrado Corazón</w:t>
            </w: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209</w:t>
            </w: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73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74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154</w:t>
            </w:r>
          </w:p>
        </w:tc>
      </w:tr>
      <w:tr w:rsidR="00B53EC7" w:rsidRPr="00B53EC7" w:rsidTr="00377C50">
        <w:tc>
          <w:tcPr>
            <w:tcW w:w="1744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14783</w:t>
            </w: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212</w:t>
            </w: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3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74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162</w:t>
            </w:r>
          </w:p>
        </w:tc>
      </w:tr>
      <w:tr w:rsidR="00B53EC7" w:rsidRPr="00B53EC7" w:rsidTr="00377C50">
        <w:tc>
          <w:tcPr>
            <w:tcW w:w="1744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15030</w:t>
            </w: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253</w:t>
            </w: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73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74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</w:rPr>
            </w:pPr>
            <w:r w:rsidRPr="00B53EC7">
              <w:rPr>
                <w:rFonts w:ascii="Calibri" w:eastAsia="Calibri" w:hAnsi="Calibri" w:cs="Times New Roman"/>
              </w:rPr>
              <w:t>210</w:t>
            </w:r>
          </w:p>
        </w:tc>
      </w:tr>
      <w:tr w:rsidR="00B53EC7" w:rsidRPr="00B53EC7" w:rsidTr="00377C50">
        <w:tc>
          <w:tcPr>
            <w:tcW w:w="1744" w:type="dxa"/>
          </w:tcPr>
          <w:p w:rsidR="00B53EC7" w:rsidRPr="00B53EC7" w:rsidRDefault="00B53EC7" w:rsidP="00B53EC7">
            <w:pPr>
              <w:rPr>
                <w:rFonts w:ascii="Calibri" w:eastAsia="Calibri" w:hAnsi="Calibri" w:cs="Times New Roman"/>
                <w:b/>
              </w:rPr>
            </w:pPr>
            <w:r w:rsidRPr="00B53EC7">
              <w:rPr>
                <w:rFonts w:ascii="Calibri" w:eastAsia="Calibri" w:hAnsi="Calibri" w:cs="Times New Roman"/>
                <w:b/>
              </w:rPr>
              <w:t>Total</w:t>
            </w: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3EC7">
              <w:rPr>
                <w:rFonts w:ascii="Calibri" w:eastAsia="Calibri" w:hAnsi="Calibri" w:cs="Times New Roman"/>
                <w:b/>
              </w:rPr>
              <w:t>1148</w:t>
            </w: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3EC7">
              <w:rPr>
                <w:rFonts w:ascii="Calibri" w:eastAsia="Calibri" w:hAnsi="Calibri" w:cs="Times New Roman"/>
                <w:b/>
              </w:rPr>
              <w:t>38</w:t>
            </w:r>
          </w:p>
        </w:tc>
        <w:tc>
          <w:tcPr>
            <w:tcW w:w="173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3EC7">
              <w:rPr>
                <w:rFonts w:ascii="Calibri" w:eastAsia="Calibri" w:hAnsi="Calibri" w:cs="Times New Roman"/>
                <w:b/>
              </w:rPr>
              <w:t>230</w:t>
            </w:r>
            <w:r w:rsidR="00792BA4">
              <w:rPr>
                <w:rFonts w:ascii="Calibri" w:eastAsia="Calibri" w:hAnsi="Calibri" w:cs="Times New Roman"/>
                <w:b/>
              </w:rPr>
              <w:t>*</w:t>
            </w:r>
          </w:p>
        </w:tc>
        <w:tc>
          <w:tcPr>
            <w:tcW w:w="174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3EC7">
              <w:rPr>
                <w:rFonts w:ascii="Calibri" w:eastAsia="Calibri" w:hAnsi="Calibri" w:cs="Times New Roman"/>
                <w:b/>
              </w:rPr>
              <w:t>918</w:t>
            </w:r>
          </w:p>
        </w:tc>
      </w:tr>
      <w:tr w:rsidR="00B53EC7" w:rsidRPr="00B53EC7" w:rsidTr="00377C50">
        <w:tc>
          <w:tcPr>
            <w:tcW w:w="1744" w:type="dxa"/>
          </w:tcPr>
          <w:p w:rsidR="00B53EC7" w:rsidRPr="00B53EC7" w:rsidRDefault="00B53EC7" w:rsidP="00B53EC7">
            <w:pPr>
              <w:rPr>
                <w:rFonts w:ascii="Calibri" w:eastAsia="Calibri" w:hAnsi="Calibri" w:cs="Times New Roman"/>
                <w:b/>
              </w:rPr>
            </w:pPr>
            <w:r w:rsidRPr="00B53EC7">
              <w:rPr>
                <w:rFonts w:ascii="Calibri" w:eastAsia="Calibri" w:hAnsi="Calibri" w:cs="Times New Roman"/>
                <w:b/>
              </w:rPr>
              <w:t>Stock XO en Lima</w:t>
            </w: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3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3EC7">
              <w:rPr>
                <w:rFonts w:ascii="Calibri" w:eastAsia="Calibri" w:hAnsi="Calibri" w:cs="Times New Roman"/>
                <w:b/>
              </w:rPr>
              <w:t>250</w:t>
            </w:r>
          </w:p>
        </w:tc>
      </w:tr>
      <w:tr w:rsidR="00B53EC7" w:rsidRPr="00B53EC7" w:rsidTr="00377C50">
        <w:tc>
          <w:tcPr>
            <w:tcW w:w="1744" w:type="dxa"/>
          </w:tcPr>
          <w:p w:rsidR="00B53EC7" w:rsidRPr="00B53EC7" w:rsidRDefault="00B53EC7" w:rsidP="00B53EC7">
            <w:pPr>
              <w:rPr>
                <w:rFonts w:ascii="Calibri" w:eastAsia="Calibri" w:hAnsi="Calibri" w:cs="Times New Roman"/>
                <w:b/>
              </w:rPr>
            </w:pPr>
            <w:r w:rsidRPr="00B53EC7">
              <w:rPr>
                <w:rFonts w:ascii="Calibri" w:eastAsia="Calibri" w:hAnsi="Calibri" w:cs="Times New Roman"/>
                <w:b/>
              </w:rPr>
              <w:t>XO Faltantes para Piloto</w:t>
            </w: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7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35" w:type="dxa"/>
          </w:tcPr>
          <w:p w:rsidR="00B53EC7" w:rsidRPr="00B53EC7" w:rsidRDefault="00B53EC7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5" w:type="dxa"/>
          </w:tcPr>
          <w:p w:rsidR="00B53EC7" w:rsidRPr="00B53EC7" w:rsidRDefault="00816C88" w:rsidP="00B53EC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B53EC7" w:rsidRPr="00B53EC7">
              <w:rPr>
                <w:rFonts w:ascii="Calibri" w:eastAsia="Calibri" w:hAnsi="Calibri" w:cs="Times New Roman"/>
                <w:b/>
              </w:rPr>
              <w:t>668</w:t>
            </w:r>
            <w:r w:rsidR="00792BA4">
              <w:rPr>
                <w:rFonts w:ascii="Calibri" w:eastAsia="Calibri" w:hAnsi="Calibri" w:cs="Times New Roman"/>
                <w:b/>
              </w:rPr>
              <w:t>*</w:t>
            </w:r>
          </w:p>
        </w:tc>
      </w:tr>
    </w:tbl>
    <w:p w:rsidR="00B53EC7" w:rsidRDefault="00792BA4" w:rsidP="00B53EC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*La DREP se compromete a reunir las XO faltantes para que sean evaluadas por un técnico proporcionado por la UDEP y de igual manera se evaluaran </w:t>
      </w:r>
      <w:proofErr w:type="spellStart"/>
      <w:r>
        <w:rPr>
          <w:rFonts w:ascii="Calibri" w:eastAsia="Calibri" w:hAnsi="Calibri" w:cs="Times New Roman"/>
        </w:rPr>
        <w:t>insitu</w:t>
      </w:r>
      <w:proofErr w:type="spellEnd"/>
      <w:r>
        <w:rPr>
          <w:rFonts w:ascii="Calibri" w:eastAsia="Calibri" w:hAnsi="Calibri" w:cs="Times New Roman"/>
        </w:rPr>
        <w:t xml:space="preserve"> las XO de los colegios pilotos.</w:t>
      </w:r>
    </w:p>
    <w:p w:rsidR="00AF08DD" w:rsidRDefault="00AF08DD" w:rsidP="00B53EC7">
      <w:pPr>
        <w:spacing w:after="160" w:line="259" w:lineRule="auto"/>
        <w:rPr>
          <w:rFonts w:ascii="Calibri" w:eastAsia="Calibri" w:hAnsi="Calibri" w:cs="Times New Roman"/>
        </w:rPr>
      </w:pPr>
    </w:p>
    <w:p w:rsidR="00792BA4" w:rsidRPr="00B53EC7" w:rsidRDefault="00792BA4" w:rsidP="00B53EC7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C644AB" w:rsidRDefault="00377C50" w:rsidP="002F23B8">
      <w:pPr>
        <w:jc w:val="both"/>
        <w:rPr>
          <w:b/>
        </w:rPr>
      </w:pPr>
      <w:r>
        <w:rPr>
          <w:b/>
        </w:rPr>
        <w:t>Anexo 2: Observaciones al Cronograma de Actividades remitidas por Dr. Javier Melgarejo</w:t>
      </w:r>
    </w:p>
    <w:p w:rsidR="00377C50" w:rsidRPr="00AF08DD" w:rsidRDefault="00377C50" w:rsidP="002F23B8">
      <w:pPr>
        <w:jc w:val="both"/>
      </w:pPr>
      <w:r w:rsidRPr="00AF08DD">
        <w:t>-</w:t>
      </w:r>
      <w:r w:rsidR="00AF08DD" w:rsidRPr="00AF08DD">
        <w:t>Falta considerar el diagnóstico y evaluación técnica y puesta en operación de las XO</w:t>
      </w:r>
    </w:p>
    <w:p w:rsidR="00AF08DD" w:rsidRPr="00AF08DD" w:rsidRDefault="00AF08DD" w:rsidP="002F23B8">
      <w:pPr>
        <w:jc w:val="both"/>
      </w:pPr>
      <w:r w:rsidRPr="00AF08DD">
        <w:t>-Falta determinar el costo del proyecto para que el GORE pueda gestionar los fondos.</w:t>
      </w:r>
    </w:p>
    <w:p w:rsidR="00AF08DD" w:rsidRPr="00AF08DD" w:rsidRDefault="00AF08DD" w:rsidP="002F23B8">
      <w:pPr>
        <w:jc w:val="both"/>
      </w:pPr>
      <w:r w:rsidRPr="00AF08DD">
        <w:t xml:space="preserve">-La capacitación de los docentes sobre uso de TIC en la educación debe servir para fortalecer las competencias blandas </w:t>
      </w:r>
    </w:p>
    <w:p w:rsidR="00AF08DD" w:rsidRPr="00AF08DD" w:rsidRDefault="00AF08DD" w:rsidP="002F23B8">
      <w:pPr>
        <w:jc w:val="both"/>
      </w:pPr>
      <w:r w:rsidRPr="00AF08DD">
        <w:t xml:space="preserve">-La fase 3 y Fase 4 debe </w:t>
      </w:r>
      <w:r w:rsidR="00792BA4">
        <w:t xml:space="preserve">realizarse </w:t>
      </w:r>
      <w:r w:rsidR="00792BA4" w:rsidRPr="00AF08DD">
        <w:t>después</w:t>
      </w:r>
      <w:r w:rsidRPr="00AF08DD">
        <w:t xml:space="preserve"> de iniciado el plan piloto.</w:t>
      </w:r>
    </w:p>
    <w:p w:rsidR="00AF08DD" w:rsidRDefault="00AF08DD" w:rsidP="002F23B8">
      <w:pPr>
        <w:jc w:val="both"/>
      </w:pPr>
      <w:r w:rsidRPr="00AF08DD">
        <w:t>-El inicio de la prueba piloto deber ser después del inicio de clases (14 de marzo) y de la capacitación a los docentes (Abril).</w:t>
      </w:r>
    </w:p>
    <w:p w:rsidR="00792BA4" w:rsidRDefault="00792BA4" w:rsidP="002F23B8">
      <w:pPr>
        <w:jc w:val="both"/>
      </w:pPr>
    </w:p>
    <w:p w:rsidR="00792BA4" w:rsidRPr="00792BA4" w:rsidRDefault="00792BA4" w:rsidP="002F23B8">
      <w:pPr>
        <w:jc w:val="both"/>
        <w:rPr>
          <w:b/>
        </w:rPr>
      </w:pPr>
      <w:r w:rsidRPr="00792BA4">
        <w:rPr>
          <w:b/>
        </w:rPr>
        <w:t>4.-Proxima Reunión</w:t>
      </w:r>
    </w:p>
    <w:p w:rsidR="00792BA4" w:rsidRPr="00AF08DD" w:rsidRDefault="00792BA4" w:rsidP="002F23B8">
      <w:pPr>
        <w:jc w:val="both"/>
      </w:pPr>
      <w:r w:rsidRPr="00792BA4">
        <w:t>Se acuerd</w:t>
      </w:r>
      <w:r>
        <w:t>a próxima reunión el día jueves 25</w:t>
      </w:r>
      <w:r w:rsidRPr="00792BA4">
        <w:t xml:space="preserve"> febrero a las 9:00 am en el GORE PIURA </w:t>
      </w:r>
    </w:p>
    <w:sectPr w:rsidR="00792BA4" w:rsidRPr="00AF08DD" w:rsidSect="00B53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05148"/>
    <w:multiLevelType w:val="hybridMultilevel"/>
    <w:tmpl w:val="8A9A9B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10CA0"/>
    <w:multiLevelType w:val="hybridMultilevel"/>
    <w:tmpl w:val="77905A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ECA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C7E9A"/>
    <w:multiLevelType w:val="hybridMultilevel"/>
    <w:tmpl w:val="7FFE9A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B9"/>
    <w:rsid w:val="00026983"/>
    <w:rsid w:val="000660DF"/>
    <w:rsid w:val="000766F3"/>
    <w:rsid w:val="0009332A"/>
    <w:rsid w:val="0009462D"/>
    <w:rsid w:val="000A2996"/>
    <w:rsid w:val="000B19AE"/>
    <w:rsid w:val="000B1E90"/>
    <w:rsid w:val="000B2D66"/>
    <w:rsid w:val="000C4155"/>
    <w:rsid w:val="000F7456"/>
    <w:rsid w:val="00144BBD"/>
    <w:rsid w:val="00151EAD"/>
    <w:rsid w:val="001B4CD6"/>
    <w:rsid w:val="001E3054"/>
    <w:rsid w:val="00267666"/>
    <w:rsid w:val="002A6FD7"/>
    <w:rsid w:val="002B32CF"/>
    <w:rsid w:val="002B358D"/>
    <w:rsid w:val="002B633A"/>
    <w:rsid w:val="002C20B9"/>
    <w:rsid w:val="002C5B12"/>
    <w:rsid w:val="002D4E60"/>
    <w:rsid w:val="002F23B8"/>
    <w:rsid w:val="00351190"/>
    <w:rsid w:val="003702CE"/>
    <w:rsid w:val="00377C50"/>
    <w:rsid w:val="003A0CA0"/>
    <w:rsid w:val="003A239D"/>
    <w:rsid w:val="003A7352"/>
    <w:rsid w:val="003A7E79"/>
    <w:rsid w:val="003B7F6C"/>
    <w:rsid w:val="003C57DD"/>
    <w:rsid w:val="003D6739"/>
    <w:rsid w:val="003F54B1"/>
    <w:rsid w:val="004037D7"/>
    <w:rsid w:val="0044062B"/>
    <w:rsid w:val="004C5383"/>
    <w:rsid w:val="004E4E79"/>
    <w:rsid w:val="004F1AFA"/>
    <w:rsid w:val="005005B5"/>
    <w:rsid w:val="00535D37"/>
    <w:rsid w:val="00590976"/>
    <w:rsid w:val="005A2920"/>
    <w:rsid w:val="005A694D"/>
    <w:rsid w:val="005B4A0C"/>
    <w:rsid w:val="0062712B"/>
    <w:rsid w:val="00630A60"/>
    <w:rsid w:val="00637E1B"/>
    <w:rsid w:val="00666824"/>
    <w:rsid w:val="006A3579"/>
    <w:rsid w:val="006B3D12"/>
    <w:rsid w:val="00763346"/>
    <w:rsid w:val="0077410C"/>
    <w:rsid w:val="00783606"/>
    <w:rsid w:val="00792BA4"/>
    <w:rsid w:val="007A15EE"/>
    <w:rsid w:val="007C12FB"/>
    <w:rsid w:val="007C1710"/>
    <w:rsid w:val="00800180"/>
    <w:rsid w:val="00816C88"/>
    <w:rsid w:val="008973B0"/>
    <w:rsid w:val="008A4EEC"/>
    <w:rsid w:val="00937C85"/>
    <w:rsid w:val="0094343C"/>
    <w:rsid w:val="00976A82"/>
    <w:rsid w:val="009A1A9A"/>
    <w:rsid w:val="009E3F1C"/>
    <w:rsid w:val="009E7AF5"/>
    <w:rsid w:val="00A11433"/>
    <w:rsid w:val="00A21D9C"/>
    <w:rsid w:val="00A9297C"/>
    <w:rsid w:val="00A94809"/>
    <w:rsid w:val="00AA6EE1"/>
    <w:rsid w:val="00AC58F6"/>
    <w:rsid w:val="00AC68D4"/>
    <w:rsid w:val="00AF08DD"/>
    <w:rsid w:val="00AF78F4"/>
    <w:rsid w:val="00B261DB"/>
    <w:rsid w:val="00B53A61"/>
    <w:rsid w:val="00B53EC7"/>
    <w:rsid w:val="00B7579D"/>
    <w:rsid w:val="00B758BF"/>
    <w:rsid w:val="00B76A8B"/>
    <w:rsid w:val="00BB468B"/>
    <w:rsid w:val="00BC2EA9"/>
    <w:rsid w:val="00BC59FA"/>
    <w:rsid w:val="00C644AB"/>
    <w:rsid w:val="00C87220"/>
    <w:rsid w:val="00C879E5"/>
    <w:rsid w:val="00C9206C"/>
    <w:rsid w:val="00C9416F"/>
    <w:rsid w:val="00CC10A4"/>
    <w:rsid w:val="00CD1C6B"/>
    <w:rsid w:val="00CF7E3F"/>
    <w:rsid w:val="00D12F23"/>
    <w:rsid w:val="00D23078"/>
    <w:rsid w:val="00D37E16"/>
    <w:rsid w:val="00D86876"/>
    <w:rsid w:val="00D93853"/>
    <w:rsid w:val="00D97849"/>
    <w:rsid w:val="00DD4AD3"/>
    <w:rsid w:val="00E1467F"/>
    <w:rsid w:val="00E53975"/>
    <w:rsid w:val="00E712CB"/>
    <w:rsid w:val="00E73E3D"/>
    <w:rsid w:val="00E84F7B"/>
    <w:rsid w:val="00E9209E"/>
    <w:rsid w:val="00EC3571"/>
    <w:rsid w:val="00ED282B"/>
    <w:rsid w:val="00EE3342"/>
    <w:rsid w:val="00F218BB"/>
    <w:rsid w:val="00F42969"/>
    <w:rsid w:val="00F55568"/>
    <w:rsid w:val="00F7337B"/>
    <w:rsid w:val="00F82E8B"/>
    <w:rsid w:val="00F94BF8"/>
    <w:rsid w:val="00FC1419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7305E-1B54-4BBC-BACD-101B3FDF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7D7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UPAO</dc:creator>
  <cp:lastModifiedBy>docente</cp:lastModifiedBy>
  <cp:revision>25</cp:revision>
  <dcterms:created xsi:type="dcterms:W3CDTF">2016-02-19T20:37:00Z</dcterms:created>
  <dcterms:modified xsi:type="dcterms:W3CDTF">2016-02-19T22:30:00Z</dcterms:modified>
</cp:coreProperties>
</file>